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E9" w:rsidRPr="008A7077" w:rsidRDefault="00473DDF" w:rsidP="008A7077">
      <w:pPr>
        <w:pStyle w:val="NormalWeb"/>
        <w:jc w:val="center"/>
        <w:rPr>
          <w:b/>
          <w:sz w:val="32"/>
          <w:szCs w:val="32"/>
          <w:lang w:val="ru-RU"/>
        </w:rPr>
      </w:pPr>
      <w:r w:rsidRPr="008A7077">
        <w:rPr>
          <w:b/>
          <w:sz w:val="32"/>
          <w:szCs w:val="32"/>
          <w:lang w:val="ru-RU"/>
        </w:rPr>
        <w:t>Об уважeнии</w:t>
      </w:r>
      <w:r w:rsidR="00675CE9" w:rsidRPr="008A7077">
        <w:rPr>
          <w:b/>
          <w:sz w:val="32"/>
          <w:szCs w:val="32"/>
          <w:lang w:val="ru-RU"/>
        </w:rPr>
        <w:t xml:space="preserve"> </w:t>
      </w:r>
      <w:r w:rsidRPr="008A7077">
        <w:rPr>
          <w:b/>
          <w:sz w:val="32"/>
          <w:szCs w:val="32"/>
          <w:lang w:val="ru-RU"/>
        </w:rPr>
        <w:t>к жизни</w:t>
      </w:r>
    </w:p>
    <w:p w:rsidR="00675CE9" w:rsidRPr="00786519" w:rsidRDefault="00675CE9" w:rsidP="008A7077">
      <w:pPr>
        <w:pStyle w:val="NormalWeb"/>
        <w:jc w:val="center"/>
        <w:rPr>
          <w:b/>
          <w:sz w:val="20"/>
          <w:szCs w:val="20"/>
          <w:lang w:val="ru-RU"/>
        </w:rPr>
      </w:pPr>
      <w:r w:rsidRPr="00786519">
        <w:rPr>
          <w:b/>
          <w:sz w:val="20"/>
          <w:szCs w:val="20"/>
          <w:lang w:val="ru-RU"/>
        </w:rPr>
        <w:t>Запись проповеди</w:t>
      </w:r>
    </w:p>
    <w:p w:rsidR="00675CE9" w:rsidRPr="00786519" w:rsidRDefault="00675CE9" w:rsidP="008A7077">
      <w:pPr>
        <w:pStyle w:val="NormalWeb"/>
        <w:jc w:val="center"/>
        <w:rPr>
          <w:b/>
          <w:sz w:val="22"/>
          <w:szCs w:val="22"/>
          <w:lang w:val="ru-RU"/>
        </w:rPr>
      </w:pPr>
      <w:r w:rsidRPr="00786519">
        <w:rPr>
          <w:b/>
          <w:sz w:val="22"/>
          <w:szCs w:val="22"/>
          <w:lang w:val="ru-RU"/>
        </w:rPr>
        <w:t>Епископ Роберт Карлсон</w:t>
      </w:r>
    </w:p>
    <w:p w:rsidR="00675CE9" w:rsidRPr="00675CE9" w:rsidRDefault="00675CE9" w:rsidP="008A7077">
      <w:pPr>
        <w:pStyle w:val="NormalWeb"/>
        <w:jc w:val="center"/>
        <w:rPr>
          <w:lang w:val="ru-RU"/>
        </w:rPr>
      </w:pPr>
      <w:r w:rsidRPr="00786519">
        <w:rPr>
          <w:b/>
          <w:sz w:val="22"/>
          <w:szCs w:val="22"/>
          <w:lang w:val="ru-RU"/>
        </w:rPr>
        <w:t>Епархия Сиу Фоллз, штат Южная Дакота</w:t>
      </w:r>
    </w:p>
    <w:p w:rsidR="00675CE9" w:rsidRPr="00786519" w:rsidRDefault="00675CE9" w:rsidP="008A7077">
      <w:pPr>
        <w:pStyle w:val="NormalWeb"/>
        <w:jc w:val="center"/>
        <w:rPr>
          <w:sz w:val="22"/>
          <w:szCs w:val="22"/>
          <w:lang w:val="ru-RU"/>
        </w:rPr>
      </w:pPr>
      <w:hyperlink r:id="rId7" w:history="1">
        <w:r w:rsidRPr="00786519">
          <w:rPr>
            <w:rStyle w:val="Hyperlink"/>
            <w:b/>
            <w:sz w:val="22"/>
            <w:szCs w:val="22"/>
          </w:rPr>
          <w:t>www</w:t>
        </w:r>
        <w:r w:rsidRPr="00786519">
          <w:rPr>
            <w:rStyle w:val="Hyperlink"/>
            <w:b/>
            <w:sz w:val="22"/>
            <w:szCs w:val="22"/>
            <w:lang w:val="ru-RU"/>
          </w:rPr>
          <w:t>.</w:t>
        </w:r>
        <w:r w:rsidRPr="00786519">
          <w:rPr>
            <w:rStyle w:val="Hyperlink"/>
            <w:b/>
            <w:sz w:val="22"/>
            <w:szCs w:val="22"/>
          </w:rPr>
          <w:t>sfcatholic</w:t>
        </w:r>
        <w:r w:rsidRPr="00786519">
          <w:rPr>
            <w:rStyle w:val="Hyperlink"/>
            <w:b/>
            <w:sz w:val="22"/>
            <w:szCs w:val="22"/>
            <w:lang w:val="ru-RU"/>
          </w:rPr>
          <w:t>.</w:t>
        </w:r>
        <w:r w:rsidRPr="00786519">
          <w:rPr>
            <w:rStyle w:val="Hyperlink"/>
            <w:b/>
            <w:sz w:val="22"/>
            <w:szCs w:val="22"/>
          </w:rPr>
          <w:t>org</w:t>
        </w:r>
      </w:hyperlink>
    </w:p>
    <w:p w:rsidR="00675CE9" w:rsidRPr="008A7077" w:rsidRDefault="00675CE9" w:rsidP="008A7077">
      <w:pPr>
        <w:pStyle w:val="NormalWeb"/>
        <w:rPr>
          <w:sz w:val="22"/>
          <w:szCs w:val="22"/>
          <w:lang w:val="ru-RU"/>
        </w:rPr>
      </w:pPr>
      <w:r w:rsidRPr="008A7077">
        <w:rPr>
          <w:sz w:val="22"/>
          <w:szCs w:val="22"/>
          <w:lang w:val="ru-RU"/>
        </w:rPr>
        <w:t>Мы собрались со всех концов епархии отпраздновать воскресенье, получившее название «С уважением к жизни».  Даже облачение, которое я сегодня ношу с образом нашей Девы Марии Гвателупской, покровительницы жизни, подчёркивает значение этой церковной службы.</w:t>
      </w:r>
    </w:p>
    <w:p w:rsidR="008A7077" w:rsidRDefault="00473DDF" w:rsidP="008A7077">
      <w:pPr>
        <w:pStyle w:val="NormalWeb"/>
        <w:rPr>
          <w:sz w:val="22"/>
          <w:szCs w:val="22"/>
          <w:lang w:val="ru-RU"/>
        </w:rPr>
      </w:pPr>
      <w:r w:rsidRPr="008A7077">
        <w:rPr>
          <w:sz w:val="22"/>
          <w:szCs w:val="22"/>
          <w:lang w:val="ru-RU"/>
        </w:rPr>
        <w:t xml:space="preserve">Мы отмечаем эту мессу «С уважением к жизни» в свете внимания к браку и семье.  Сведения из Священного Писания подтверждают нерасторжимость брака и призывают мужа и жену к святости через абсолютную самоотдачу друг другу.  Во времена Христовы это была совершенно новая концепция, а сегодня она стала трудной для исполнения, </w:t>
      </w:r>
      <w:r w:rsidR="008A7077" w:rsidRPr="008A7077">
        <w:rPr>
          <w:sz w:val="22"/>
          <w:szCs w:val="22"/>
          <w:lang w:val="ru-RU"/>
        </w:rPr>
        <w:t xml:space="preserve">поскольку в сердцах людей более не присутствует Господь, чья любовь сильна.  При этом она должна быть достаточно сильна, чтобы подавить все страхи и усилить те качества, которые составляют уникальный и особый образ жизни. </w:t>
      </w:r>
    </w:p>
    <w:p w:rsidR="00AB4FE0" w:rsidRDefault="008A7077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Помимо растущего количества разводов, мы также наблюдаем эгоизм у супругов, который выражается в греховном использовании контрацепции и </w:t>
      </w:r>
      <w:r w:rsidR="00786519">
        <w:rPr>
          <w:sz w:val="22"/>
          <w:szCs w:val="22"/>
          <w:lang w:val="ru-RU"/>
        </w:rPr>
        <w:t xml:space="preserve">в </w:t>
      </w:r>
      <w:r w:rsidR="00AB4FE0">
        <w:rPr>
          <w:sz w:val="22"/>
          <w:szCs w:val="22"/>
          <w:lang w:val="ru-RU"/>
        </w:rPr>
        <w:t>менталитете, характеризуемом как «антижизнь».  Мать Тереза рассматривала такое поведение как первый шаг к культуре смерти.</w:t>
      </w:r>
    </w:p>
    <w:p w:rsidR="00675CE9" w:rsidRDefault="00AB4FE0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Как сказал наш </w:t>
      </w:r>
      <w:r w:rsidRPr="00BE14B0">
        <w:rPr>
          <w:sz w:val="22"/>
          <w:szCs w:val="22"/>
          <w:lang w:val="ru-RU"/>
        </w:rPr>
        <w:t>Святой Отец</w:t>
      </w:r>
      <w:r w:rsidR="0058736A" w:rsidRPr="00BE14B0">
        <w:rPr>
          <w:sz w:val="22"/>
          <w:szCs w:val="22"/>
          <w:lang w:val="ru-RU"/>
        </w:rPr>
        <w:t>, Его Святейшество Иоанн Павел Второй</w:t>
      </w:r>
      <w:r w:rsidR="00175DA1" w:rsidRPr="00BE14B0">
        <w:rPr>
          <w:sz w:val="22"/>
          <w:szCs w:val="22"/>
          <w:lang w:val="ru-RU"/>
        </w:rPr>
        <w:t>,</w:t>
      </w:r>
      <w:r w:rsidRPr="00BE14B0">
        <w:rPr>
          <w:sz w:val="22"/>
          <w:szCs w:val="22"/>
          <w:lang w:val="ru-RU"/>
        </w:rPr>
        <w:t xml:space="preserve"> в своём замечательном Апостольском Увещевании по вопросу о семье</w:t>
      </w:r>
      <w:r w:rsidR="0058736A" w:rsidRPr="00BE14B0">
        <w:rPr>
          <w:sz w:val="22"/>
          <w:szCs w:val="22"/>
          <w:lang w:val="ru-RU"/>
        </w:rPr>
        <w:t xml:space="preserve"> (1981</w:t>
      </w:r>
      <w:r w:rsidR="0058736A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, «забота о ребёнке, даже ещё до его рождения, начиная с момента зачатия и далее через годы детства и юности, является первостепенным и фундаментальным тестом взаимоотношений между супругами.»  (</w:t>
      </w:r>
      <w:r w:rsidR="00175DA1" w:rsidRPr="00BE14B0">
        <w:rPr>
          <w:sz w:val="22"/>
          <w:szCs w:val="22"/>
        </w:rPr>
        <w:t>Familiaris</w:t>
      </w:r>
      <w:r w:rsidR="00175DA1" w:rsidRPr="00BE14B0">
        <w:rPr>
          <w:sz w:val="22"/>
          <w:szCs w:val="22"/>
          <w:lang w:val="ru-RU"/>
        </w:rPr>
        <w:t xml:space="preserve"> </w:t>
      </w:r>
      <w:r w:rsidR="00175DA1" w:rsidRPr="00BE14B0">
        <w:rPr>
          <w:sz w:val="22"/>
          <w:szCs w:val="22"/>
        </w:rPr>
        <w:t>Consortio</w:t>
      </w:r>
      <w:r w:rsidR="00175DA1" w:rsidRPr="00BE14B0">
        <w:rPr>
          <w:sz w:val="22"/>
          <w:szCs w:val="22"/>
          <w:lang w:val="ru-RU"/>
        </w:rPr>
        <w:t>,</w:t>
      </w:r>
      <w:r w:rsidR="00175DA1" w:rsidRPr="00175D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параграф 26).</w:t>
      </w:r>
    </w:p>
    <w:p w:rsidR="00AB4FE0" w:rsidRDefault="00AB4FE0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признавая краснобайства, Мать Тереза</w:t>
      </w:r>
      <w:r w:rsidR="00CD607B">
        <w:rPr>
          <w:sz w:val="22"/>
          <w:szCs w:val="22"/>
          <w:lang w:val="ru-RU"/>
        </w:rPr>
        <w:t xml:space="preserve"> высказалась очень просто, выступая на Национальном Молитвенном Завтраке во времена президентства</w:t>
      </w:r>
      <w:r w:rsidR="00175DA1">
        <w:rPr>
          <w:sz w:val="22"/>
          <w:szCs w:val="22"/>
          <w:lang w:val="ru-RU"/>
        </w:rPr>
        <w:t xml:space="preserve"> Билла</w:t>
      </w:r>
      <w:r w:rsidR="00CD607B">
        <w:rPr>
          <w:sz w:val="22"/>
          <w:szCs w:val="22"/>
          <w:lang w:val="ru-RU"/>
        </w:rPr>
        <w:t xml:space="preserve"> Клинтона, а именно: она </w:t>
      </w:r>
      <w:r w:rsidR="00175DA1">
        <w:rPr>
          <w:sz w:val="22"/>
          <w:szCs w:val="22"/>
          <w:lang w:val="ru-RU"/>
        </w:rPr>
        <w:t>заклеймила аборт как убийство, и</w:t>
      </w:r>
      <w:r w:rsidR="00CD607B">
        <w:rPr>
          <w:sz w:val="22"/>
          <w:szCs w:val="22"/>
          <w:lang w:val="ru-RU"/>
        </w:rPr>
        <w:t>, кроме того, заявила собравшимся, включая президента и миссис Клинтон, что если они не хотят иметь детей, то она заберёт их себе!</w:t>
      </w:r>
    </w:p>
    <w:p w:rsidR="00CD607B" w:rsidRPr="00F470F5" w:rsidRDefault="000707D1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 полагаю, что важно праздновать воскресенье «С уважением к жизни» в контексте семьи.  А если вы не думаете, что здесь у нас участвуют многие семьи, то прислушайтесь к тем, кто кричит, ёрзает и хихикает во время службы.  И если когда-то есть время, когда детям следует позволить показать себя, так это воскресенье «С уважением к ж</w:t>
      </w:r>
      <w:r w:rsidR="00786519">
        <w:rPr>
          <w:sz w:val="22"/>
          <w:szCs w:val="22"/>
          <w:lang w:val="ru-RU"/>
        </w:rPr>
        <w:t>изни» – пусть они шумят столько</w:t>
      </w:r>
      <w:r>
        <w:rPr>
          <w:sz w:val="22"/>
          <w:szCs w:val="22"/>
          <w:lang w:val="ru-RU"/>
        </w:rPr>
        <w:t>, сколько им хочется!  «Семья, как первичная и жизненно важная ячейка общества, а в каком-то смысле и самой Церкви, должна быть убежищем для жизни.»  (</w:t>
      </w:r>
      <w:r>
        <w:rPr>
          <w:sz w:val="22"/>
          <w:szCs w:val="22"/>
        </w:rPr>
        <w:t>Familiaris</w:t>
      </w:r>
      <w:r w:rsidRPr="000707D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Consortio</w:t>
      </w:r>
      <w:r w:rsidRPr="000707D1">
        <w:rPr>
          <w:sz w:val="22"/>
          <w:szCs w:val="22"/>
          <w:lang w:val="ru-RU"/>
        </w:rPr>
        <w:t xml:space="preserve">, 22, </w:t>
      </w:r>
      <w:r>
        <w:rPr>
          <w:sz w:val="22"/>
          <w:szCs w:val="22"/>
        </w:rPr>
        <w:t>Vat</w:t>
      </w:r>
      <w:r w:rsidRPr="000707D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II</w:t>
      </w:r>
      <w:r w:rsidRPr="00F470F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AA</w:t>
      </w:r>
      <w:r w:rsidRPr="00F470F5">
        <w:rPr>
          <w:sz w:val="22"/>
          <w:szCs w:val="22"/>
          <w:lang w:val="ru-RU"/>
        </w:rPr>
        <w:t xml:space="preserve">11 </w:t>
      </w:r>
      <w:r>
        <w:rPr>
          <w:sz w:val="22"/>
          <w:szCs w:val="22"/>
        </w:rPr>
        <w:t>and</w:t>
      </w:r>
      <w:r w:rsidRPr="00F470F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EV</w:t>
      </w:r>
      <w:r w:rsidRPr="00F470F5">
        <w:rPr>
          <w:sz w:val="22"/>
          <w:szCs w:val="22"/>
          <w:lang w:val="ru-RU"/>
        </w:rPr>
        <w:t>6).</w:t>
      </w:r>
    </w:p>
    <w:p w:rsidR="000707D1" w:rsidRPr="00F470F5" w:rsidRDefault="00F470F5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Мне рассказали, что ежедневная газета «Аргус Лидер» в Сиу Фоллз назвала </w:t>
      </w:r>
      <w:r w:rsidR="00CD3470">
        <w:rPr>
          <w:sz w:val="22"/>
          <w:szCs w:val="22"/>
          <w:lang w:val="ru-RU"/>
        </w:rPr>
        <w:t>это «противоабортной мессой»  О</w:t>
      </w:r>
      <w:r w:rsidR="00B25B1A">
        <w:rPr>
          <w:sz w:val="22"/>
          <w:szCs w:val="22"/>
          <w:lang w:val="ru-RU"/>
        </w:rPr>
        <w:t>, эти газеты</w:t>
      </w:r>
      <w:r>
        <w:rPr>
          <w:sz w:val="22"/>
          <w:szCs w:val="22"/>
          <w:lang w:val="ru-RU"/>
        </w:rPr>
        <w:t>!..  Опять они упускают самое важное и ничего не понимают.  Они даже не осознают, что</w:t>
      </w:r>
      <w:r w:rsidR="00B25B1A">
        <w:rPr>
          <w:sz w:val="22"/>
          <w:szCs w:val="22"/>
          <w:lang w:val="ru-RU"/>
        </w:rPr>
        <w:t xml:space="preserve"> нет никакого смысла </w:t>
      </w:r>
      <w:r>
        <w:rPr>
          <w:sz w:val="22"/>
          <w:szCs w:val="22"/>
          <w:lang w:val="ru-RU"/>
        </w:rPr>
        <w:t>тратить</w:t>
      </w:r>
      <w:r w:rsidR="00B25B1A">
        <w:rPr>
          <w:sz w:val="22"/>
          <w:szCs w:val="22"/>
          <w:lang w:val="ru-RU"/>
        </w:rPr>
        <w:t xml:space="preserve"> без всякой пользы</w:t>
      </w:r>
      <w:r>
        <w:rPr>
          <w:sz w:val="22"/>
          <w:szCs w:val="22"/>
          <w:lang w:val="ru-RU"/>
        </w:rPr>
        <w:t xml:space="preserve"> типографскую краску на печатание всего этого.  </w:t>
      </w:r>
      <w:r w:rsidR="009F77AD">
        <w:rPr>
          <w:sz w:val="22"/>
          <w:szCs w:val="22"/>
          <w:lang w:val="ru-RU"/>
        </w:rPr>
        <w:t xml:space="preserve">Видите ли, мы-то знаем, что это нечто большее, чем церковная служба против абортов.  На самом деле воскресенье «С </w:t>
      </w:r>
      <w:r w:rsidR="009F77AD">
        <w:rPr>
          <w:sz w:val="22"/>
          <w:szCs w:val="22"/>
          <w:lang w:val="ru-RU"/>
        </w:rPr>
        <w:lastRenderedPageBreak/>
        <w:t>уважением к жизни» – это приглашен</w:t>
      </w:r>
      <w:r w:rsidR="00B25B1A">
        <w:rPr>
          <w:sz w:val="22"/>
          <w:szCs w:val="22"/>
          <w:lang w:val="ru-RU"/>
        </w:rPr>
        <w:t>ие открыть своё сердце</w:t>
      </w:r>
      <w:r w:rsidR="009F77AD">
        <w:rPr>
          <w:sz w:val="22"/>
          <w:szCs w:val="22"/>
          <w:lang w:val="ru-RU"/>
        </w:rPr>
        <w:t xml:space="preserve"> к любви Господней и отвергнуть себялюбие.  Это то, что каждый из нас должен сделать, а если нет, то тогда мы становимся надменными как </w:t>
      </w:r>
      <w:r w:rsidR="00B25B1A">
        <w:rPr>
          <w:sz w:val="22"/>
          <w:szCs w:val="22"/>
          <w:lang w:val="ru-RU"/>
        </w:rPr>
        <w:t xml:space="preserve">наша </w:t>
      </w:r>
      <w:r w:rsidR="009F77AD">
        <w:rPr>
          <w:sz w:val="22"/>
          <w:szCs w:val="22"/>
          <w:lang w:val="ru-RU"/>
        </w:rPr>
        <w:t>либеральная пресса.</w:t>
      </w:r>
    </w:p>
    <w:p w:rsidR="00675CE9" w:rsidRDefault="00BC01D3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9F77AD">
        <w:rPr>
          <w:sz w:val="22"/>
          <w:szCs w:val="22"/>
          <w:lang w:val="ru-RU"/>
        </w:rPr>
        <w:t>вижение</w:t>
      </w:r>
      <w:r>
        <w:rPr>
          <w:sz w:val="22"/>
          <w:szCs w:val="22"/>
          <w:lang w:val="ru-RU"/>
        </w:rPr>
        <w:t xml:space="preserve"> за легализацию абортов</w:t>
      </w:r>
      <w:r w:rsidR="009F77AD">
        <w:rPr>
          <w:sz w:val="22"/>
          <w:szCs w:val="22"/>
          <w:lang w:val="ru-RU"/>
        </w:rPr>
        <w:t xml:space="preserve"> имеет свои корни в гедонистической ментальности, не желающей признать ответственность за проблемы сексуальности.</w:t>
      </w:r>
      <w:r>
        <w:rPr>
          <w:sz w:val="22"/>
          <w:szCs w:val="22"/>
          <w:lang w:val="ru-RU"/>
        </w:rPr>
        <w:t xml:space="preserve">  Его поддерживает эгоцентричная концепция свободы.  Газете «Аргус Лидер» сначала следовало бы провести </w:t>
      </w:r>
      <w:r w:rsidR="00B25B1A">
        <w:rPr>
          <w:sz w:val="22"/>
          <w:szCs w:val="22"/>
          <w:lang w:val="ru-RU"/>
        </w:rPr>
        <w:t>предварительную работу.  Сейчас</w:t>
      </w:r>
      <w:r>
        <w:rPr>
          <w:sz w:val="22"/>
          <w:szCs w:val="22"/>
          <w:lang w:val="ru-RU"/>
        </w:rPr>
        <w:t xml:space="preserve"> у нас с вами</w:t>
      </w:r>
      <w:r w:rsidR="00B25B1A">
        <w:rPr>
          <w:sz w:val="22"/>
          <w:szCs w:val="22"/>
          <w:lang w:val="ru-RU"/>
        </w:rPr>
        <w:t xml:space="preserve"> происходит</w:t>
      </w:r>
      <w:r>
        <w:rPr>
          <w:sz w:val="22"/>
          <w:szCs w:val="22"/>
          <w:lang w:val="ru-RU"/>
        </w:rPr>
        <w:t xml:space="preserve"> нечто большее, чем просто церковная служба против абортов.  Сегодня люди собрались вместе для того, чтобы воспринять любовь Господа и провозгл</w:t>
      </w:r>
      <w:r w:rsidR="00451413">
        <w:rPr>
          <w:sz w:val="22"/>
          <w:szCs w:val="22"/>
          <w:lang w:val="ru-RU"/>
        </w:rPr>
        <w:t>асить всем, кто хочет это знать, что мы,</w:t>
      </w:r>
      <w:r>
        <w:rPr>
          <w:sz w:val="22"/>
          <w:szCs w:val="22"/>
          <w:lang w:val="ru-RU"/>
        </w:rPr>
        <w:t xml:space="preserve"> каждый из нас, созданы</w:t>
      </w:r>
      <w:r w:rsidR="00451413">
        <w:rPr>
          <w:sz w:val="22"/>
          <w:szCs w:val="22"/>
          <w:lang w:val="ru-RU"/>
        </w:rPr>
        <w:t xml:space="preserve"> по Божьему образу и подобию.  </w:t>
      </w:r>
    </w:p>
    <w:p w:rsidR="009F77AD" w:rsidRDefault="00451413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Мы зародились в материнском лоне (Псалм 139) и получили душу, которая позволит нам соединиться с Господом навечно.  Однако трудность состоит в том, – и это причина, по которой наше общество имеет столько проблем с движением в пользу жизни, – что люди понимают всё, исходя из абсолютной автономии.  </w:t>
      </w:r>
      <w:r w:rsidR="0058736A">
        <w:rPr>
          <w:sz w:val="22"/>
          <w:szCs w:val="22"/>
          <w:lang w:val="ru-RU"/>
        </w:rPr>
        <w:t>Именно эта причина привела наш Верховный Суд к обнаружению некоего «права на неприкосновенность частной жизни» в Конституции США.</w:t>
      </w:r>
      <w:r w:rsidR="00F853C7">
        <w:rPr>
          <w:sz w:val="22"/>
          <w:szCs w:val="22"/>
          <w:lang w:val="ru-RU"/>
        </w:rPr>
        <w:t xml:space="preserve">  Это «право» не существовало, когда писалась Конституция; оно не существовало, когда Верховный Суд «обнаружил» его; его нет и в помине в настоящее время.  Аборт был убийством до того, как они нашли это «право», и он остаётся убийством сейчас.</w:t>
      </w:r>
    </w:p>
    <w:p w:rsidR="008921A9" w:rsidRPr="00BE14B0" w:rsidRDefault="008921A9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Довольно часто нам приходится слышать такие бросаемые в церкви реплики:  «А ну-ка не распускай руки и держи их подальше от меня...»  Такого рода поведение со стороны феминисток и некоторых других позволяет нам отвергать друг друга.  Это приводит к отрицанию человеческого достоинства и делает мать и дитя врагами!  Ко</w:t>
      </w:r>
      <w:r w:rsidR="00025A6E">
        <w:rPr>
          <w:sz w:val="22"/>
          <w:szCs w:val="22"/>
          <w:lang w:val="ru-RU"/>
        </w:rPr>
        <w:t>гда человеческое сознание омрач</w:t>
      </w:r>
      <w:r w:rsidR="005C52D9">
        <w:rPr>
          <w:sz w:val="22"/>
          <w:szCs w:val="22"/>
          <w:lang w:val="ru-RU"/>
        </w:rPr>
        <w:t xml:space="preserve">ается, </w:t>
      </w:r>
      <w:r>
        <w:rPr>
          <w:sz w:val="22"/>
          <w:szCs w:val="22"/>
          <w:lang w:val="ru-RU"/>
        </w:rPr>
        <w:t xml:space="preserve">происходит то, о чём говорил </w:t>
      </w:r>
      <w:r w:rsidR="00025A6E">
        <w:rPr>
          <w:sz w:val="22"/>
          <w:szCs w:val="22"/>
          <w:lang w:val="ru-RU"/>
        </w:rPr>
        <w:t>пророк Исайя</w:t>
      </w:r>
      <w:r w:rsidR="00BE14B0" w:rsidRPr="00BE14B0">
        <w:rPr>
          <w:sz w:val="22"/>
          <w:szCs w:val="22"/>
          <w:lang w:val="ru-RU"/>
        </w:rPr>
        <w:t xml:space="preserve"> </w:t>
      </w:r>
      <w:r w:rsidR="00BE14B0">
        <w:rPr>
          <w:sz w:val="22"/>
          <w:szCs w:val="22"/>
          <w:lang w:val="ru-RU"/>
        </w:rPr>
        <w:t>относительно людей</w:t>
      </w:r>
      <w:r w:rsidR="00025A6E" w:rsidRPr="00BE14B0">
        <w:rPr>
          <w:sz w:val="22"/>
          <w:szCs w:val="22"/>
          <w:lang w:val="ru-RU"/>
        </w:rPr>
        <w:t xml:space="preserve">, </w:t>
      </w:r>
      <w:r w:rsidR="00BE14B0">
        <w:rPr>
          <w:sz w:val="22"/>
          <w:szCs w:val="22"/>
          <w:lang w:val="ru-RU"/>
        </w:rPr>
        <w:t>«</w:t>
      </w:r>
      <w:r w:rsidR="00025A6E" w:rsidRPr="00BE14B0">
        <w:rPr>
          <w:sz w:val="22"/>
          <w:szCs w:val="22"/>
          <w:lang w:val="ru-RU"/>
        </w:rPr>
        <w:t>которые зло называют добром, и добро – злом</w:t>
      </w:r>
      <w:r w:rsidR="00BE14B0">
        <w:rPr>
          <w:sz w:val="22"/>
          <w:szCs w:val="22"/>
          <w:lang w:val="ru-RU"/>
        </w:rPr>
        <w:t>...»</w:t>
      </w:r>
      <w:r w:rsidR="00025A6E" w:rsidRPr="00BE14B0">
        <w:rPr>
          <w:sz w:val="22"/>
          <w:szCs w:val="22"/>
          <w:lang w:val="ru-RU"/>
        </w:rPr>
        <w:t xml:space="preserve">  (Ис, 5: 20).</w:t>
      </w:r>
    </w:p>
    <w:p w:rsidR="009F77AD" w:rsidRDefault="007041E2" w:rsidP="008A7077">
      <w:pPr>
        <w:pStyle w:val="NormalWeb"/>
        <w:rPr>
          <w:sz w:val="22"/>
          <w:szCs w:val="22"/>
        </w:rPr>
      </w:pPr>
      <w:r>
        <w:rPr>
          <w:sz w:val="22"/>
          <w:szCs w:val="22"/>
          <w:lang w:val="ru-RU"/>
        </w:rPr>
        <w:t>Мы</w:t>
      </w:r>
      <w:r w:rsidRPr="007041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живём</w:t>
      </w:r>
      <w:r w:rsidRPr="007041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сегодня</w:t>
      </w:r>
      <w:r w:rsidRPr="007041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7041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больном</w:t>
      </w:r>
      <w:r w:rsidRPr="007041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обществе</w:t>
      </w:r>
      <w:r w:rsidRPr="007041E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Каждый из нас должен опять повернуться лицом к движению за жизнь.  Нельзя быть добропорядочным католиком и в то же время голосовать за проабортного кандидата на публичную должность, когда есть выбор.  Вне зависимости от вашей политической партии, вы не можете быть законодателем-католиком на уровне штата либо конгрессменом или сенатором на национальном уровне и в то же время голосовать в пользу абортов.  А те, кто так делают, как например сенаторы Кеннеди, Дашль или Керри, поступают неверно и только позорят католическую Церковь</w:t>
      </w:r>
      <w:r w:rsidRPr="007041E2">
        <w:rPr>
          <w:sz w:val="22"/>
          <w:szCs w:val="22"/>
        </w:rPr>
        <w:t>.</w:t>
      </w:r>
    </w:p>
    <w:p w:rsidR="00183496" w:rsidRPr="00183496" w:rsidRDefault="00183496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Да, правдой является то, что мы должны обсуждать все вопросы, касающиеся жизни; однако если вы не способны сохранить жизнь в материнском лоне, вы не сможете сделать жизнь лучше и в других ситуациях.  А если вы тянетесь к тем, кто называет себя «слегка католиками», то вам следует знать, что доктрина о жизни не изменилась и не может быть изменена.  Но даже если бы это и случилось, то </w:t>
      </w:r>
      <w:r w:rsidR="009E36C7">
        <w:rPr>
          <w:sz w:val="22"/>
          <w:szCs w:val="22"/>
          <w:lang w:val="ru-RU"/>
        </w:rPr>
        <w:t xml:space="preserve">вызвало бы мощный призыв о мщении ко всемогущему Господу.  </w:t>
      </w:r>
    </w:p>
    <w:p w:rsidR="00675CE9" w:rsidRDefault="009E36C7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Сегодня, когда мы стоим за движение в пользу жизни, я хотел бы особо поблагодарить тех, кто </w:t>
      </w:r>
      <w:r w:rsidR="00612A8E">
        <w:rPr>
          <w:sz w:val="22"/>
          <w:szCs w:val="22"/>
          <w:lang w:val="ru-RU"/>
        </w:rPr>
        <w:t xml:space="preserve">проводит </w:t>
      </w:r>
      <w:r w:rsidR="007550A5">
        <w:rPr>
          <w:sz w:val="22"/>
          <w:szCs w:val="22"/>
          <w:lang w:val="ru-RU"/>
        </w:rPr>
        <w:t xml:space="preserve">еженедельные </w:t>
      </w:r>
      <w:r w:rsidR="00BE14B0">
        <w:rPr>
          <w:sz w:val="22"/>
          <w:szCs w:val="22"/>
          <w:lang w:val="ru-RU"/>
        </w:rPr>
        <w:t>моления с чётками рядом с печально известной организацией</w:t>
      </w:r>
      <w:r w:rsidR="00612A8E" w:rsidRPr="00BE14B0">
        <w:rPr>
          <w:sz w:val="22"/>
          <w:szCs w:val="22"/>
          <w:lang w:val="ru-RU"/>
        </w:rPr>
        <w:t xml:space="preserve"> «Планируемое материнство» в нашем городке Сиу Фоллз</w:t>
      </w:r>
      <w:r w:rsidR="007550A5" w:rsidRPr="00BE14B0">
        <w:rPr>
          <w:sz w:val="22"/>
          <w:szCs w:val="22"/>
          <w:lang w:val="ru-RU"/>
        </w:rPr>
        <w:t>.</w:t>
      </w:r>
      <w:r w:rsidR="007550A5">
        <w:rPr>
          <w:sz w:val="22"/>
          <w:szCs w:val="22"/>
          <w:lang w:val="ru-RU"/>
        </w:rPr>
        <w:t xml:space="preserve">  Поздравляю </w:t>
      </w:r>
      <w:r w:rsidR="00612A8E">
        <w:rPr>
          <w:sz w:val="22"/>
          <w:szCs w:val="22"/>
          <w:lang w:val="ru-RU"/>
        </w:rPr>
        <w:t>«комитеты за жизнь» как по всей епархии, так и здесь в кафедральном соборе.  Благодарю Господа за прекрасный подарок – офис «С уважением к жизни»</w:t>
      </w:r>
      <w:r w:rsidR="007550A5">
        <w:rPr>
          <w:sz w:val="22"/>
          <w:szCs w:val="22"/>
          <w:lang w:val="ru-RU"/>
        </w:rPr>
        <w:t xml:space="preserve"> с работающим в нём персоналом, а также за чудный дар, пришедший из Фонда матери Терезы.  </w:t>
      </w:r>
      <w:r w:rsidR="00A941B6">
        <w:rPr>
          <w:sz w:val="22"/>
          <w:szCs w:val="22"/>
          <w:lang w:val="ru-RU"/>
        </w:rPr>
        <w:t>Я радуюсь вместе со всеми приёмными родителями</w:t>
      </w:r>
      <w:r w:rsidR="006D3AFE">
        <w:rPr>
          <w:sz w:val="22"/>
          <w:szCs w:val="22"/>
          <w:lang w:val="ru-RU"/>
        </w:rPr>
        <w:t>, а также с теми, кто р</w:t>
      </w:r>
      <w:r w:rsidR="00BE14B0">
        <w:rPr>
          <w:sz w:val="22"/>
          <w:szCs w:val="22"/>
          <w:lang w:val="ru-RU"/>
        </w:rPr>
        <w:t xml:space="preserve">аботает сейчас над усыновлением или </w:t>
      </w:r>
      <w:r w:rsidR="006D3AFE">
        <w:rPr>
          <w:sz w:val="22"/>
          <w:szCs w:val="22"/>
          <w:lang w:val="ru-RU"/>
        </w:rPr>
        <w:t xml:space="preserve">удочерением в рамках Католической Семейной Службы.  Я также обращаюсь к тем </w:t>
      </w:r>
      <w:r w:rsidR="006D3AFE">
        <w:rPr>
          <w:sz w:val="22"/>
          <w:szCs w:val="22"/>
          <w:lang w:val="ru-RU"/>
        </w:rPr>
        <w:lastRenderedPageBreak/>
        <w:t xml:space="preserve">присутствующим, кто купился на ложь проабортного лобби и оплакивает сегодня потерю своего возможного ребёнка.  </w:t>
      </w:r>
    </w:p>
    <w:p w:rsidR="008A15AA" w:rsidRDefault="006D3AFE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Аборт – это грех, и он характеризует всё противоположное тому, чему учит нас Иисус Христос.  И всё же Он, равно как и Церковь, принимают грешника с распростёртыми объятиями.  Мы поддерживаем любого мужчину или женщину, кто поддался на ложь, но желает покаяться сегодня.  Мы приглашаем вас рассказать пра</w:t>
      </w:r>
      <w:r w:rsidR="008A15AA">
        <w:rPr>
          <w:sz w:val="22"/>
          <w:szCs w:val="22"/>
          <w:lang w:val="ru-RU"/>
        </w:rPr>
        <w:t>вду о том, что с вами случи</w:t>
      </w:r>
      <w:r w:rsidR="00786519">
        <w:rPr>
          <w:sz w:val="22"/>
          <w:szCs w:val="22"/>
          <w:lang w:val="ru-RU"/>
        </w:rPr>
        <w:t>лось, а также описать свою любов</w:t>
      </w:r>
      <w:r w:rsidR="008A15AA">
        <w:rPr>
          <w:sz w:val="22"/>
          <w:szCs w:val="22"/>
          <w:lang w:val="ru-RU"/>
        </w:rPr>
        <w:t>ь к Христу в вашей текущей жизни.  Ведь наш Господь – это Бог сострадания, прощения и милосердия.</w:t>
      </w:r>
    </w:p>
    <w:p w:rsidR="009E36C7" w:rsidRDefault="008A15AA" w:rsidP="008A7077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Все участники движения за жизнь понимают, что все мы – грешники, но милостью Божией смогли бы выйти на одну и ту же тропу.  Мы молимся за то, чтобы все участники проабортного движения изменились, как изменилась в своих убеждениях и женщина, инициировавшая дело Роу против Уэйда,</w:t>
      </w:r>
      <w:r w:rsidR="00B40525">
        <w:rPr>
          <w:sz w:val="22"/>
          <w:szCs w:val="22"/>
          <w:lang w:val="ru-RU"/>
        </w:rPr>
        <w:t xml:space="preserve"> –</w:t>
      </w:r>
      <w:r>
        <w:rPr>
          <w:sz w:val="22"/>
          <w:szCs w:val="22"/>
          <w:lang w:val="ru-RU"/>
        </w:rPr>
        <w:t xml:space="preserve"> и стали поборниками движения за жизнь.</w:t>
      </w:r>
    </w:p>
    <w:p w:rsidR="008A15AA" w:rsidRDefault="008A15AA" w:rsidP="00571AB2">
      <w:pPr>
        <w:pStyle w:val="NormalWeb"/>
        <w:rPr>
          <w:sz w:val="22"/>
          <w:szCs w:val="22"/>
        </w:rPr>
      </w:pPr>
      <w:r>
        <w:rPr>
          <w:sz w:val="22"/>
          <w:szCs w:val="22"/>
          <w:lang w:val="ru-RU"/>
        </w:rPr>
        <w:t>Я молюсь за всех и каждого из вас, чтобы вы никогда не забывали, что мы все созданы по образу и подобию Божиему и что всем нам присуще чувство собственного достоинства, данное нам Создателем.</w:t>
      </w:r>
      <w:bookmarkStart w:id="0" w:name="_GoBack"/>
      <w:bookmarkEnd w:id="0"/>
    </w:p>
    <w:p w:rsidR="00786519" w:rsidRPr="00451413" w:rsidRDefault="00786519" w:rsidP="00786519">
      <w:pPr>
        <w:pStyle w:val="NormalWeb"/>
        <w:rPr>
          <w:sz w:val="22"/>
          <w:szCs w:val="22"/>
        </w:rPr>
      </w:pPr>
    </w:p>
    <w:sectPr w:rsidR="00786519" w:rsidRPr="00451413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8F" w:rsidRDefault="00445E8F" w:rsidP="008A7077">
      <w:r>
        <w:separator/>
      </w:r>
    </w:p>
  </w:endnote>
  <w:endnote w:type="continuationSeparator" w:id="0">
    <w:p w:rsidR="00445E8F" w:rsidRDefault="00445E8F" w:rsidP="008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8F" w:rsidRDefault="00445E8F" w:rsidP="008A7077">
      <w:r>
        <w:separator/>
      </w:r>
    </w:p>
  </w:footnote>
  <w:footnote w:type="continuationSeparator" w:id="0">
    <w:p w:rsidR="00445E8F" w:rsidRDefault="00445E8F" w:rsidP="008A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 w15:restartNumberingAfterBreak="0">
    <w:nsid w:val="10C473B9"/>
    <w:multiLevelType w:val="hybridMultilevel"/>
    <w:tmpl w:val="EF2CF2E8"/>
    <w:lvl w:ilvl="0" w:tplc="97BC6B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9"/>
    <w:rsid w:val="000131EE"/>
    <w:rsid w:val="00025A6E"/>
    <w:rsid w:val="00034275"/>
    <w:rsid w:val="000546D4"/>
    <w:rsid w:val="00061940"/>
    <w:rsid w:val="00061FA5"/>
    <w:rsid w:val="000662C3"/>
    <w:rsid w:val="00066984"/>
    <w:rsid w:val="000707D1"/>
    <w:rsid w:val="000732E7"/>
    <w:rsid w:val="00073664"/>
    <w:rsid w:val="00082CCC"/>
    <w:rsid w:val="000A59FE"/>
    <w:rsid w:val="000C56D3"/>
    <w:rsid w:val="000E1319"/>
    <w:rsid w:val="00111F28"/>
    <w:rsid w:val="00115ED0"/>
    <w:rsid w:val="00127E1E"/>
    <w:rsid w:val="0013475B"/>
    <w:rsid w:val="00143AC9"/>
    <w:rsid w:val="00162806"/>
    <w:rsid w:val="00166836"/>
    <w:rsid w:val="00166A14"/>
    <w:rsid w:val="00175DA1"/>
    <w:rsid w:val="00182E55"/>
    <w:rsid w:val="00183496"/>
    <w:rsid w:val="001A2340"/>
    <w:rsid w:val="001B4378"/>
    <w:rsid w:val="001D28C9"/>
    <w:rsid w:val="001F5098"/>
    <w:rsid w:val="002024E1"/>
    <w:rsid w:val="002164CC"/>
    <w:rsid w:val="002A772A"/>
    <w:rsid w:val="002B46EA"/>
    <w:rsid w:val="002B6A14"/>
    <w:rsid w:val="002F1C87"/>
    <w:rsid w:val="00315F1D"/>
    <w:rsid w:val="00322921"/>
    <w:rsid w:val="00327591"/>
    <w:rsid w:val="0033417B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F1FDC"/>
    <w:rsid w:val="00403BD0"/>
    <w:rsid w:val="0040600B"/>
    <w:rsid w:val="00415190"/>
    <w:rsid w:val="00416303"/>
    <w:rsid w:val="004272B8"/>
    <w:rsid w:val="00445E8F"/>
    <w:rsid w:val="00451413"/>
    <w:rsid w:val="00456E86"/>
    <w:rsid w:val="00473DDF"/>
    <w:rsid w:val="00490998"/>
    <w:rsid w:val="00493C8F"/>
    <w:rsid w:val="004B7951"/>
    <w:rsid w:val="004D282C"/>
    <w:rsid w:val="00510E6A"/>
    <w:rsid w:val="00514A0B"/>
    <w:rsid w:val="00527D45"/>
    <w:rsid w:val="0054775C"/>
    <w:rsid w:val="0055235C"/>
    <w:rsid w:val="005612B2"/>
    <w:rsid w:val="00571AB2"/>
    <w:rsid w:val="005725CD"/>
    <w:rsid w:val="005777D7"/>
    <w:rsid w:val="00581618"/>
    <w:rsid w:val="00582E75"/>
    <w:rsid w:val="0058736A"/>
    <w:rsid w:val="00597FC5"/>
    <w:rsid w:val="005A2313"/>
    <w:rsid w:val="005B64DA"/>
    <w:rsid w:val="005C52D9"/>
    <w:rsid w:val="005E7E47"/>
    <w:rsid w:val="005F268B"/>
    <w:rsid w:val="005F30CA"/>
    <w:rsid w:val="00606644"/>
    <w:rsid w:val="006109A5"/>
    <w:rsid w:val="00612A8E"/>
    <w:rsid w:val="00621309"/>
    <w:rsid w:val="006238E4"/>
    <w:rsid w:val="006305E9"/>
    <w:rsid w:val="00641D0A"/>
    <w:rsid w:val="00655BD9"/>
    <w:rsid w:val="00667F52"/>
    <w:rsid w:val="00672472"/>
    <w:rsid w:val="0067378F"/>
    <w:rsid w:val="00675CE9"/>
    <w:rsid w:val="006D3AFE"/>
    <w:rsid w:val="006F73A6"/>
    <w:rsid w:val="007041E2"/>
    <w:rsid w:val="0070681F"/>
    <w:rsid w:val="0072034D"/>
    <w:rsid w:val="00725983"/>
    <w:rsid w:val="00726846"/>
    <w:rsid w:val="0073402C"/>
    <w:rsid w:val="007550A5"/>
    <w:rsid w:val="0076040A"/>
    <w:rsid w:val="00761034"/>
    <w:rsid w:val="007671D0"/>
    <w:rsid w:val="00786519"/>
    <w:rsid w:val="007918EE"/>
    <w:rsid w:val="0079368A"/>
    <w:rsid w:val="007962CC"/>
    <w:rsid w:val="007A06AF"/>
    <w:rsid w:val="007A3730"/>
    <w:rsid w:val="007A79F5"/>
    <w:rsid w:val="007C1611"/>
    <w:rsid w:val="007C56DC"/>
    <w:rsid w:val="007D7AD2"/>
    <w:rsid w:val="007E58C8"/>
    <w:rsid w:val="008013DB"/>
    <w:rsid w:val="00817730"/>
    <w:rsid w:val="008226F6"/>
    <w:rsid w:val="008735EB"/>
    <w:rsid w:val="00873EA8"/>
    <w:rsid w:val="00875C7C"/>
    <w:rsid w:val="00884697"/>
    <w:rsid w:val="00891F6E"/>
    <w:rsid w:val="008921A9"/>
    <w:rsid w:val="008A15AA"/>
    <w:rsid w:val="008A4123"/>
    <w:rsid w:val="008A4310"/>
    <w:rsid w:val="008A7077"/>
    <w:rsid w:val="008C12BD"/>
    <w:rsid w:val="008E3DFB"/>
    <w:rsid w:val="008E4993"/>
    <w:rsid w:val="008F2D88"/>
    <w:rsid w:val="008F5FF3"/>
    <w:rsid w:val="00902D94"/>
    <w:rsid w:val="00914931"/>
    <w:rsid w:val="00916000"/>
    <w:rsid w:val="00942013"/>
    <w:rsid w:val="00953094"/>
    <w:rsid w:val="00983C00"/>
    <w:rsid w:val="009B618A"/>
    <w:rsid w:val="009C69E2"/>
    <w:rsid w:val="009D0F1F"/>
    <w:rsid w:val="009E36C7"/>
    <w:rsid w:val="009E7666"/>
    <w:rsid w:val="009F2015"/>
    <w:rsid w:val="009F3625"/>
    <w:rsid w:val="009F77AD"/>
    <w:rsid w:val="00A01EB7"/>
    <w:rsid w:val="00A279CD"/>
    <w:rsid w:val="00A32078"/>
    <w:rsid w:val="00A3691D"/>
    <w:rsid w:val="00A452D2"/>
    <w:rsid w:val="00A458A3"/>
    <w:rsid w:val="00A720E4"/>
    <w:rsid w:val="00A90692"/>
    <w:rsid w:val="00A941B6"/>
    <w:rsid w:val="00AB4FE0"/>
    <w:rsid w:val="00AB7DC9"/>
    <w:rsid w:val="00AC2017"/>
    <w:rsid w:val="00AD062C"/>
    <w:rsid w:val="00AF6692"/>
    <w:rsid w:val="00B162AF"/>
    <w:rsid w:val="00B25B1A"/>
    <w:rsid w:val="00B36BE0"/>
    <w:rsid w:val="00B40525"/>
    <w:rsid w:val="00B45802"/>
    <w:rsid w:val="00B6006D"/>
    <w:rsid w:val="00B61C26"/>
    <w:rsid w:val="00B65E76"/>
    <w:rsid w:val="00B67A44"/>
    <w:rsid w:val="00B7670A"/>
    <w:rsid w:val="00B80F6B"/>
    <w:rsid w:val="00BB3054"/>
    <w:rsid w:val="00BB45A1"/>
    <w:rsid w:val="00BC01D3"/>
    <w:rsid w:val="00BD00BD"/>
    <w:rsid w:val="00BE14B0"/>
    <w:rsid w:val="00BE530A"/>
    <w:rsid w:val="00BF7A4A"/>
    <w:rsid w:val="00C078C6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3BB4"/>
    <w:rsid w:val="00CB1BE9"/>
    <w:rsid w:val="00CC1DC7"/>
    <w:rsid w:val="00CD0993"/>
    <w:rsid w:val="00CD3470"/>
    <w:rsid w:val="00CD607B"/>
    <w:rsid w:val="00D11663"/>
    <w:rsid w:val="00D436E9"/>
    <w:rsid w:val="00D4514E"/>
    <w:rsid w:val="00D538BC"/>
    <w:rsid w:val="00D541A6"/>
    <w:rsid w:val="00D64386"/>
    <w:rsid w:val="00D76EC7"/>
    <w:rsid w:val="00D8310E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4074E"/>
    <w:rsid w:val="00E53EB4"/>
    <w:rsid w:val="00E64273"/>
    <w:rsid w:val="00E727E2"/>
    <w:rsid w:val="00EB6601"/>
    <w:rsid w:val="00ED6F12"/>
    <w:rsid w:val="00EF45EA"/>
    <w:rsid w:val="00F02ED4"/>
    <w:rsid w:val="00F114C0"/>
    <w:rsid w:val="00F2514A"/>
    <w:rsid w:val="00F470F5"/>
    <w:rsid w:val="00F63544"/>
    <w:rsid w:val="00F71DEB"/>
    <w:rsid w:val="00F853C7"/>
    <w:rsid w:val="00F9111A"/>
    <w:rsid w:val="00FA3694"/>
    <w:rsid w:val="00FA3D16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4355-CB37-490D-9799-5D20D38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A70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/>
      <w:b/>
      <w:bCs/>
      <w:kern w:val="32"/>
    </w:rPr>
  </w:style>
  <w:style w:type="paragraph" w:styleId="Heading2">
    <w:name w:val="heading 2"/>
    <w:basedOn w:val="Normal"/>
    <w:qFormat/>
    <w:rsid w:val="00B67A44"/>
    <w:pPr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bCs/>
      <w:iCs/>
    </w:rPr>
  </w:style>
  <w:style w:type="paragraph" w:styleId="Heading3">
    <w:name w:val="heading 3"/>
    <w:basedOn w:val="Normal"/>
    <w:qFormat/>
    <w:rsid w:val="008E3DFB"/>
    <w:pPr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spacing w:after="120"/>
      <w:ind w:left="1134"/>
    </w:pPr>
  </w:style>
  <w:style w:type="paragraph" w:customStyle="1" w:styleId="Bullet2">
    <w:name w:val="Bullet 2"/>
    <w:basedOn w:val="Normal"/>
    <w:rsid w:val="0033417B"/>
    <w:pPr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styleId="NormalWeb">
    <w:name w:val="Normal (Web)"/>
    <w:basedOn w:val="Normal"/>
    <w:uiPriority w:val="99"/>
    <w:unhideWhenUsed/>
    <w:rsid w:val="00675CE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catho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7534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2003-07-22T23:14:00Z</cp:lastPrinted>
  <dcterms:created xsi:type="dcterms:W3CDTF">2017-05-17T01:10:00Z</dcterms:created>
  <dcterms:modified xsi:type="dcterms:W3CDTF">2017-05-17T01:10:00Z</dcterms:modified>
</cp:coreProperties>
</file>